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4CD8" w14:textId="2488CC9E" w:rsidR="009464E0" w:rsidRDefault="009464E0" w:rsidP="009464E0">
      <w:pPr>
        <w:pStyle w:val="NormalWeb"/>
        <w:spacing w:before="150" w:beforeAutospacing="0" w:after="150" w:afterAutospacing="0"/>
        <w:jc w:val="center"/>
        <w:rPr>
          <w:rStyle w:val="Emphasis"/>
          <w:rFonts w:ascii="Calibri" w:hAnsi="Calibri" w:cs="Calibri"/>
          <w:i w:val="0"/>
          <w:iCs w:val="0"/>
          <w:color w:val="191837"/>
          <w:sz w:val="22"/>
          <w:szCs w:val="22"/>
        </w:rPr>
      </w:pPr>
      <w:r>
        <w:rPr>
          <w:rFonts w:ascii="Calibri" w:hAnsi="Calibri" w:cs="Calibri"/>
          <w:noProof/>
          <w:color w:val="191837"/>
          <w:sz w:val="22"/>
          <w:szCs w:val="22"/>
        </w:rPr>
        <w:drawing>
          <wp:inline distT="0" distB="0" distL="0" distR="0" wp14:anchorId="2F1E7E00" wp14:editId="3CA485D9">
            <wp:extent cx="2102613" cy="1257300"/>
            <wp:effectExtent l="0" t="0" r="5715" b="0"/>
            <wp:docPr id="137321991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21991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517" cy="131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5B08C" w14:textId="1BF07EEF" w:rsidR="00DB2C55" w:rsidRPr="009464E0" w:rsidRDefault="00DB2C55" w:rsidP="009464E0">
      <w:pPr>
        <w:pStyle w:val="NormalWeb"/>
        <w:spacing w:before="150" w:beforeAutospacing="0" w:after="150" w:afterAutospacing="0"/>
        <w:jc w:val="center"/>
        <w:rPr>
          <w:rStyle w:val="Emphasis"/>
          <w:rFonts w:ascii="Calibri" w:hAnsi="Calibri" w:cs="Calibri"/>
          <w:b/>
          <w:bCs/>
          <w:i w:val="0"/>
          <w:iCs w:val="0"/>
          <w:color w:val="191837"/>
          <w:sz w:val="22"/>
          <w:szCs w:val="22"/>
        </w:rPr>
      </w:pPr>
      <w:r w:rsidRPr="009464E0">
        <w:rPr>
          <w:rStyle w:val="Emphasis"/>
          <w:rFonts w:ascii="Calibri" w:hAnsi="Calibri" w:cs="Calibri"/>
          <w:b/>
          <w:bCs/>
          <w:i w:val="0"/>
          <w:iCs w:val="0"/>
          <w:color w:val="191837"/>
          <w:sz w:val="22"/>
          <w:szCs w:val="22"/>
        </w:rPr>
        <w:t>Convince Your Boss Email Template</w:t>
      </w:r>
    </w:p>
    <w:p w14:paraId="18644846" w14:textId="77777777" w:rsidR="009464E0" w:rsidRDefault="009464E0" w:rsidP="00DB2C55">
      <w:pPr>
        <w:pStyle w:val="NormalWeb"/>
        <w:spacing w:before="150" w:beforeAutospacing="0" w:after="150" w:afterAutospacing="0"/>
        <w:rPr>
          <w:rStyle w:val="Emphasis"/>
          <w:rFonts w:asciiTheme="minorHAnsi" w:hAnsiTheme="minorHAnsi" w:cstheme="minorHAnsi"/>
          <w:sz w:val="22"/>
          <w:szCs w:val="22"/>
        </w:rPr>
      </w:pPr>
    </w:p>
    <w:p w14:paraId="44FE689A" w14:textId="39DAC27F" w:rsidR="00DB2C55" w:rsidRPr="001506C0" w:rsidRDefault="00DB2C55" w:rsidP="00DB2C55">
      <w:pPr>
        <w:pStyle w:val="NormalWeb"/>
        <w:spacing w:before="150" w:beforeAutospacing="0" w:after="15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1506C0">
        <w:rPr>
          <w:rStyle w:val="Emphasis"/>
          <w:rFonts w:asciiTheme="minorHAnsi" w:hAnsiTheme="minorHAnsi" w:cstheme="minorHAnsi"/>
          <w:sz w:val="22"/>
          <w:szCs w:val="22"/>
        </w:rPr>
        <w:t xml:space="preserve">The parts highlighted in yellow are for you to </w:t>
      </w:r>
      <w:r w:rsidR="00673ADF" w:rsidRPr="001506C0">
        <w:rPr>
          <w:rStyle w:val="Emphasis"/>
          <w:rFonts w:asciiTheme="minorHAnsi" w:hAnsiTheme="minorHAnsi" w:cstheme="minorHAnsi"/>
          <w:sz w:val="22"/>
          <w:szCs w:val="22"/>
        </w:rPr>
        <w:t>fill in</w:t>
      </w:r>
      <w:r w:rsidRPr="001506C0">
        <w:rPr>
          <w:rStyle w:val="Emphasis"/>
          <w:rFonts w:asciiTheme="minorHAnsi" w:hAnsiTheme="minorHAnsi" w:cstheme="minorHAnsi"/>
          <w:sz w:val="22"/>
          <w:szCs w:val="22"/>
        </w:rPr>
        <w:t xml:space="preserve">. You can also make your reason for attendance more personal to your organization by </w:t>
      </w:r>
      <w:r w:rsidRPr="001506C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describing the current situation or potential future problems. Are you looking for a solution to an internal problem? Try to connect these issues to the business</w:t>
      </w:r>
      <w:r w:rsidR="009D625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–b</w:t>
      </w:r>
      <w:r w:rsidRPr="001506C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esides having to deal with these issues within your department or team</w:t>
      </w:r>
      <w:r w:rsidR="002279B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, </w:t>
      </w:r>
      <w:r w:rsidRPr="001506C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what is the greater impact? How does the current situation affect your company? </w:t>
      </w:r>
      <w:r w:rsidR="002279B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You may also include</w:t>
      </w:r>
      <w:r w:rsidRPr="001506C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a brief statement of any mandates or new government regulations that require policies or processes not currently in place.</w:t>
      </w:r>
    </w:p>
    <w:p w14:paraId="2C46EB94" w14:textId="77777777" w:rsidR="009464E0" w:rsidRDefault="009464E0" w:rsidP="009464E0">
      <w:pPr>
        <w:pStyle w:val="NormalWeb"/>
        <w:pBdr>
          <w:between w:val="single" w:sz="4" w:space="1" w:color="auto"/>
        </w:pBdr>
        <w:spacing w:before="150" w:beforeAutospacing="0" w:after="150" w:afterAutospacing="0"/>
        <w:rPr>
          <w:rStyle w:val="Emphasis"/>
          <w:rFonts w:ascii="Calibri" w:hAnsi="Calibri" w:cs="Calibri"/>
          <w:i w:val="0"/>
          <w:iCs w:val="0"/>
          <w:color w:val="191837"/>
          <w:sz w:val="22"/>
          <w:szCs w:val="22"/>
        </w:rPr>
      </w:pPr>
    </w:p>
    <w:p w14:paraId="6A5DA4AA" w14:textId="77777777" w:rsidR="009464E0" w:rsidRDefault="009464E0" w:rsidP="009464E0">
      <w:pPr>
        <w:pStyle w:val="NormalWeb"/>
        <w:pBdr>
          <w:between w:val="single" w:sz="4" w:space="1" w:color="auto"/>
        </w:pBdr>
        <w:spacing w:before="150" w:beforeAutospacing="0" w:after="150" w:afterAutospacing="0"/>
        <w:rPr>
          <w:rStyle w:val="Emphasis"/>
          <w:rFonts w:ascii="Calibri" w:hAnsi="Calibri" w:cs="Calibri"/>
          <w:i w:val="0"/>
          <w:iCs w:val="0"/>
          <w:color w:val="191837"/>
          <w:sz w:val="22"/>
          <w:szCs w:val="22"/>
        </w:rPr>
      </w:pPr>
    </w:p>
    <w:p w14:paraId="7BEE5A4D" w14:textId="49786EFE" w:rsidR="00DD17D1" w:rsidRPr="00287E7B" w:rsidRDefault="00DD17D1" w:rsidP="00883155">
      <w:pPr>
        <w:pStyle w:val="NormalWeb"/>
        <w:spacing w:before="150" w:beforeAutospacing="0" w:after="150" w:afterAutospacing="0"/>
        <w:rPr>
          <w:rFonts w:ascii="Calibri" w:hAnsi="Calibri" w:cs="Calibri"/>
          <w:color w:val="191837"/>
          <w:sz w:val="22"/>
          <w:szCs w:val="22"/>
        </w:rPr>
      </w:pPr>
      <w:r w:rsidRPr="00287E7B">
        <w:rPr>
          <w:rStyle w:val="Emphasis"/>
          <w:rFonts w:ascii="Calibri" w:hAnsi="Calibri" w:cs="Calibri"/>
          <w:i w:val="0"/>
          <w:iCs w:val="0"/>
          <w:color w:val="191837"/>
          <w:sz w:val="22"/>
          <w:szCs w:val="22"/>
        </w:rPr>
        <w:t xml:space="preserve">Dear </w:t>
      </w:r>
      <w:r w:rsidRPr="00E02B0A">
        <w:rPr>
          <w:rStyle w:val="Emphasis"/>
          <w:rFonts w:ascii="Calibri" w:hAnsi="Calibri" w:cs="Calibri"/>
          <w:i w:val="0"/>
          <w:iCs w:val="0"/>
          <w:color w:val="191837"/>
          <w:sz w:val="22"/>
          <w:szCs w:val="22"/>
          <w:highlight w:val="yellow"/>
        </w:rPr>
        <w:t>[Manager]</w:t>
      </w:r>
      <w:r w:rsidRPr="00E02B0A">
        <w:rPr>
          <w:rStyle w:val="Emphasis"/>
          <w:rFonts w:ascii="Calibri" w:hAnsi="Calibri" w:cs="Calibri"/>
          <w:i w:val="0"/>
          <w:iCs w:val="0"/>
          <w:color w:val="191837"/>
          <w:sz w:val="22"/>
          <w:szCs w:val="22"/>
        </w:rPr>
        <w:t>,</w:t>
      </w:r>
    </w:p>
    <w:p w14:paraId="5407D612" w14:textId="4A9C527D" w:rsidR="00DB2C55" w:rsidRDefault="0051531B" w:rsidP="37E7E799">
      <w:pPr>
        <w:pStyle w:val="NormalWeb"/>
        <w:spacing w:before="150" w:beforeAutospacing="0" w:after="150" w:afterAutospacing="0"/>
        <w:rPr>
          <w:rFonts w:ascii="Calibri" w:hAnsi="Calibri" w:cs="Calibri"/>
          <w:sz w:val="22"/>
          <w:szCs w:val="22"/>
        </w:rPr>
      </w:pPr>
      <w:r w:rsidRPr="37E7E799">
        <w:rPr>
          <w:rStyle w:val="Emphasis"/>
          <w:rFonts w:ascii="Calibri" w:hAnsi="Calibri" w:cs="Calibri"/>
          <w:i w:val="0"/>
          <w:iCs w:val="0"/>
          <w:color w:val="191837"/>
          <w:sz w:val="22"/>
          <w:szCs w:val="22"/>
        </w:rPr>
        <w:t>I’d like to attend the upcoming Icon Conference scheduled to take place on April 2</w:t>
      </w:r>
      <w:r w:rsidR="000A5167">
        <w:rPr>
          <w:rStyle w:val="Emphasis"/>
          <w:rFonts w:ascii="Calibri" w:hAnsi="Calibri" w:cs="Calibri"/>
          <w:i w:val="0"/>
          <w:iCs w:val="0"/>
          <w:color w:val="191837"/>
          <w:sz w:val="22"/>
          <w:szCs w:val="22"/>
        </w:rPr>
        <w:t>1</w:t>
      </w:r>
      <w:r w:rsidR="000A5167" w:rsidRPr="000A5167">
        <w:rPr>
          <w:rStyle w:val="Emphasis"/>
          <w:rFonts w:ascii="Calibri" w:hAnsi="Calibri" w:cs="Calibri"/>
          <w:i w:val="0"/>
          <w:iCs w:val="0"/>
          <w:color w:val="191837"/>
          <w:sz w:val="22"/>
          <w:szCs w:val="22"/>
          <w:vertAlign w:val="superscript"/>
        </w:rPr>
        <w:t>st</w:t>
      </w:r>
      <w:r w:rsidR="000A5167">
        <w:rPr>
          <w:rStyle w:val="Emphasis"/>
          <w:rFonts w:ascii="Calibri" w:hAnsi="Calibri" w:cs="Calibri"/>
          <w:i w:val="0"/>
          <w:iCs w:val="0"/>
          <w:color w:val="191837"/>
          <w:sz w:val="22"/>
          <w:szCs w:val="22"/>
        </w:rPr>
        <w:t xml:space="preserve"> </w:t>
      </w:r>
      <w:r w:rsidRPr="37E7E799">
        <w:rPr>
          <w:rStyle w:val="Emphasis"/>
          <w:rFonts w:ascii="Calibri" w:hAnsi="Calibri" w:cs="Calibri"/>
          <w:i w:val="0"/>
          <w:iCs w:val="0"/>
          <w:color w:val="191837"/>
          <w:sz w:val="22"/>
          <w:szCs w:val="22"/>
        </w:rPr>
        <w:t>-</w:t>
      </w:r>
      <w:r w:rsidR="000A5167">
        <w:rPr>
          <w:rStyle w:val="Emphasis"/>
          <w:rFonts w:ascii="Calibri" w:hAnsi="Calibri" w:cs="Calibri"/>
          <w:i w:val="0"/>
          <w:iCs w:val="0"/>
          <w:color w:val="191837"/>
          <w:sz w:val="22"/>
          <w:szCs w:val="22"/>
        </w:rPr>
        <w:t xml:space="preserve"> </w:t>
      </w:r>
      <w:r w:rsidRPr="37E7E799">
        <w:rPr>
          <w:rStyle w:val="Emphasis"/>
          <w:rFonts w:ascii="Calibri" w:hAnsi="Calibri" w:cs="Calibri"/>
          <w:i w:val="0"/>
          <w:iCs w:val="0"/>
          <w:color w:val="191837"/>
          <w:sz w:val="22"/>
          <w:szCs w:val="22"/>
        </w:rPr>
        <w:t>23</w:t>
      </w:r>
      <w:r w:rsidRPr="37E7E799">
        <w:rPr>
          <w:rStyle w:val="Emphasis"/>
          <w:rFonts w:ascii="Calibri" w:hAnsi="Calibri" w:cs="Calibri"/>
          <w:i w:val="0"/>
          <w:iCs w:val="0"/>
          <w:color w:val="191837"/>
          <w:sz w:val="22"/>
          <w:szCs w:val="22"/>
          <w:vertAlign w:val="superscript"/>
        </w:rPr>
        <w:t>rd</w:t>
      </w:r>
      <w:r w:rsidR="009464E0">
        <w:rPr>
          <w:rStyle w:val="Emphasis"/>
          <w:rFonts w:ascii="Calibri" w:hAnsi="Calibri" w:cs="Calibri"/>
          <w:i w:val="0"/>
          <w:iCs w:val="0"/>
          <w:color w:val="191837"/>
          <w:sz w:val="22"/>
          <w:szCs w:val="22"/>
        </w:rPr>
        <w:t>, 2024</w:t>
      </w:r>
      <w:r w:rsidRPr="37E7E799">
        <w:rPr>
          <w:rStyle w:val="Emphasis"/>
          <w:rFonts w:ascii="Calibri" w:hAnsi="Calibri" w:cs="Calibri"/>
          <w:i w:val="0"/>
          <w:iCs w:val="0"/>
          <w:color w:val="191837"/>
          <w:sz w:val="22"/>
          <w:szCs w:val="22"/>
        </w:rPr>
        <w:t>in San Antonio, TX.</w:t>
      </w:r>
      <w:r w:rsidR="00214A1F" w:rsidRPr="37E7E799">
        <w:rPr>
          <w:rFonts w:ascii="Calibri" w:hAnsi="Calibri" w:cs="Calibri"/>
          <w:sz w:val="22"/>
          <w:szCs w:val="22"/>
        </w:rPr>
        <w:t xml:space="preserve"> Icon is an </w:t>
      </w:r>
      <w:commentRangeStart w:id="0"/>
      <w:r w:rsidR="00214A1F" w:rsidRPr="37E7E799">
        <w:rPr>
          <w:rFonts w:ascii="Calibri" w:hAnsi="Calibri" w:cs="Calibri"/>
          <w:sz w:val="22"/>
          <w:szCs w:val="22"/>
        </w:rPr>
        <w:t xml:space="preserve">exclusive </w:t>
      </w:r>
      <w:commentRangeEnd w:id="0"/>
      <w:r>
        <w:commentReference w:id="0"/>
      </w:r>
      <w:r w:rsidR="00214A1F" w:rsidRPr="37E7E799">
        <w:rPr>
          <w:rFonts w:ascii="Calibri" w:hAnsi="Calibri" w:cs="Calibri"/>
          <w:sz w:val="22"/>
          <w:szCs w:val="22"/>
        </w:rPr>
        <w:t xml:space="preserve">conference attended </w:t>
      </w:r>
      <w:r w:rsidR="00993582" w:rsidRPr="37E7E799">
        <w:rPr>
          <w:rFonts w:ascii="Calibri" w:hAnsi="Calibri" w:cs="Calibri"/>
          <w:sz w:val="22"/>
          <w:szCs w:val="22"/>
        </w:rPr>
        <w:t xml:space="preserve">by </w:t>
      </w:r>
      <w:r w:rsidR="492F582B" w:rsidRPr="37E7E799">
        <w:rPr>
          <w:rFonts w:ascii="Calibri" w:hAnsi="Calibri" w:cs="Calibri"/>
          <w:sz w:val="22"/>
          <w:szCs w:val="22"/>
        </w:rPr>
        <w:t>200-250</w:t>
      </w:r>
      <w:r w:rsidR="00214A1F" w:rsidRPr="37E7E799">
        <w:rPr>
          <w:rFonts w:ascii="Calibri" w:hAnsi="Calibri" w:cs="Calibri"/>
          <w:sz w:val="22"/>
          <w:szCs w:val="22"/>
        </w:rPr>
        <w:t xml:space="preserve"> </w:t>
      </w:r>
      <w:r w:rsidR="00993582" w:rsidRPr="37E7E799">
        <w:rPr>
          <w:rFonts w:ascii="Calibri" w:hAnsi="Calibri" w:cs="Calibri"/>
          <w:sz w:val="22"/>
          <w:szCs w:val="22"/>
        </w:rPr>
        <w:t>leaders in</w:t>
      </w:r>
      <w:r w:rsidR="008C58E2" w:rsidRPr="37E7E799">
        <w:rPr>
          <w:rFonts w:ascii="Calibri" w:hAnsi="Calibri" w:cs="Calibri"/>
          <w:sz w:val="22"/>
          <w:szCs w:val="22"/>
        </w:rPr>
        <w:t xml:space="preserve"> </w:t>
      </w:r>
      <w:r w:rsidR="00214A1F" w:rsidRPr="37E7E799">
        <w:rPr>
          <w:rFonts w:ascii="Calibri" w:hAnsi="Calibri" w:cs="Calibri"/>
          <w:sz w:val="22"/>
          <w:szCs w:val="22"/>
        </w:rPr>
        <w:t xml:space="preserve">global financial shared services, accounts payable, </w:t>
      </w:r>
      <w:r w:rsidR="00EC2173" w:rsidRPr="37E7E799">
        <w:rPr>
          <w:rFonts w:ascii="Calibri" w:hAnsi="Calibri" w:cs="Calibri"/>
          <w:sz w:val="22"/>
          <w:szCs w:val="22"/>
        </w:rPr>
        <w:t>procurement, and</w:t>
      </w:r>
      <w:r w:rsidR="00214A1F" w:rsidRPr="37E7E799">
        <w:rPr>
          <w:rFonts w:ascii="Calibri" w:hAnsi="Calibri" w:cs="Calibri"/>
          <w:sz w:val="22"/>
          <w:szCs w:val="22"/>
        </w:rPr>
        <w:t xml:space="preserve"> risk and compliance.</w:t>
      </w:r>
      <w:r w:rsidR="008C58E2" w:rsidRPr="37E7E799">
        <w:rPr>
          <w:rFonts w:ascii="Calibri" w:hAnsi="Calibri" w:cs="Calibri"/>
          <w:sz w:val="22"/>
          <w:szCs w:val="22"/>
        </w:rPr>
        <w:t xml:space="preserve"> </w:t>
      </w:r>
      <w:r w:rsidR="00287E7B" w:rsidRPr="37E7E799">
        <w:rPr>
          <w:rFonts w:ascii="Calibri" w:hAnsi="Calibri" w:cs="Calibri"/>
          <w:sz w:val="22"/>
          <w:szCs w:val="22"/>
        </w:rPr>
        <w:t xml:space="preserve">The world’s largest companies gather at this conference every year to share best practices and present innovative solutions. </w:t>
      </w:r>
    </w:p>
    <w:p w14:paraId="236D447C" w14:textId="447143CE" w:rsidR="00AB67AA" w:rsidRDefault="00287E7B" w:rsidP="00DB2C55">
      <w:pPr>
        <w:pStyle w:val="NormalWeb"/>
        <w:spacing w:before="150" w:beforeAutospacing="0" w:after="150" w:afterAutospacing="0"/>
        <w:rPr>
          <w:rFonts w:ascii="Calibri" w:hAnsi="Calibri" w:cs="Calibri"/>
          <w:sz w:val="22"/>
          <w:szCs w:val="22"/>
        </w:rPr>
      </w:pPr>
      <w:r w:rsidRPr="00287E7B">
        <w:rPr>
          <w:rFonts w:ascii="Calibri" w:hAnsi="Calibri" w:cs="Calibri"/>
          <w:sz w:val="22"/>
          <w:szCs w:val="22"/>
        </w:rPr>
        <w:t>My attendance will help our company</w:t>
      </w:r>
      <w:r>
        <w:rPr>
          <w:rFonts w:ascii="Calibri" w:hAnsi="Calibri" w:cs="Calibri"/>
          <w:sz w:val="22"/>
          <w:szCs w:val="22"/>
        </w:rPr>
        <w:t xml:space="preserve"> </w:t>
      </w:r>
      <w:r w:rsidR="00DB2C55" w:rsidRPr="00DB2C55">
        <w:rPr>
          <w:rFonts w:ascii="Calibri" w:hAnsi="Calibri" w:cs="Calibri"/>
          <w:sz w:val="22"/>
          <w:szCs w:val="22"/>
          <w:highlight w:val="yellow"/>
        </w:rPr>
        <w:t xml:space="preserve">remain competitive and </w:t>
      </w:r>
      <w:r w:rsidRPr="00DB2C55">
        <w:rPr>
          <w:rFonts w:ascii="Calibri" w:hAnsi="Calibri" w:cs="Calibri"/>
          <w:sz w:val="22"/>
          <w:szCs w:val="22"/>
          <w:highlight w:val="yellow"/>
        </w:rPr>
        <w:t xml:space="preserve">continue to define and deliver exceptional performance by </w:t>
      </w:r>
      <w:r w:rsidR="008477C9">
        <w:rPr>
          <w:rFonts w:ascii="Calibri" w:hAnsi="Calibri" w:cs="Calibri"/>
          <w:sz w:val="22"/>
          <w:szCs w:val="22"/>
          <w:highlight w:val="yellow"/>
        </w:rPr>
        <w:t>staying</w:t>
      </w:r>
      <w:r w:rsidR="00DB2C55" w:rsidRPr="00DB2C55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DB2C55">
        <w:rPr>
          <w:rFonts w:ascii="Calibri" w:hAnsi="Calibri" w:cs="Calibri"/>
          <w:sz w:val="22"/>
          <w:szCs w:val="22"/>
          <w:highlight w:val="yellow"/>
        </w:rPr>
        <w:t>in</w:t>
      </w:r>
      <w:r w:rsidR="008477C9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DB2C55">
        <w:rPr>
          <w:rFonts w:ascii="Calibri" w:hAnsi="Calibri" w:cs="Calibri"/>
          <w:sz w:val="22"/>
          <w:szCs w:val="22"/>
          <w:highlight w:val="yellow"/>
        </w:rPr>
        <w:t>the</w:t>
      </w:r>
      <w:r w:rsidR="008477C9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DB2C55" w:rsidRPr="00DB2C55">
        <w:rPr>
          <w:rFonts w:ascii="Calibri" w:hAnsi="Calibri" w:cs="Calibri"/>
          <w:sz w:val="22"/>
          <w:szCs w:val="22"/>
          <w:highlight w:val="yellow"/>
        </w:rPr>
        <w:t xml:space="preserve">know </w:t>
      </w:r>
      <w:r w:rsidRPr="00DB2C55">
        <w:rPr>
          <w:rFonts w:ascii="Calibri" w:hAnsi="Calibri" w:cs="Calibri"/>
          <w:sz w:val="22"/>
          <w:szCs w:val="22"/>
          <w:highlight w:val="yellow"/>
        </w:rPr>
        <w:t>about new technology and ever-evolving standards.</w:t>
      </w:r>
      <w:r w:rsidR="00883155" w:rsidRPr="00AB67AA">
        <w:rPr>
          <w:rFonts w:ascii="Calibri" w:hAnsi="Calibri" w:cs="Calibri"/>
          <w:sz w:val="22"/>
          <w:szCs w:val="22"/>
        </w:rPr>
        <w:t xml:space="preserve"> </w:t>
      </w:r>
    </w:p>
    <w:p w14:paraId="473D49B1" w14:textId="67F80C3C" w:rsidR="008C58E2" w:rsidRPr="00AB67AA" w:rsidRDefault="008C58E2" w:rsidP="008C58E2">
      <w:r w:rsidRPr="00AB67AA">
        <w:t>If I am approved to attend Icon, I will:</w:t>
      </w:r>
    </w:p>
    <w:p w14:paraId="1540F3AE" w14:textId="77777777" w:rsidR="008C58E2" w:rsidRPr="00AB67AA" w:rsidRDefault="008C58E2" w:rsidP="008C58E2">
      <w:pPr>
        <w:numPr>
          <w:ilvl w:val="0"/>
          <w:numId w:val="1"/>
        </w:numPr>
        <w:spacing w:after="0"/>
        <w:rPr>
          <w:rFonts w:eastAsia="Calibri" w:cs="Times New Roman"/>
        </w:rPr>
      </w:pPr>
      <w:r w:rsidRPr="00AB67AA">
        <w:rPr>
          <w:rFonts w:eastAsia="Calibri" w:cs="Times New Roman"/>
        </w:rPr>
        <w:t>Attend industry-leading case study presentations</w:t>
      </w:r>
      <w:r w:rsidRPr="00AB67AA">
        <w:t xml:space="preserve"> and round table discussions</w:t>
      </w:r>
      <w:r w:rsidRPr="00AB67AA">
        <w:rPr>
          <w:rFonts w:eastAsia="Calibri" w:cs="Times New Roman"/>
        </w:rPr>
        <w:t xml:space="preserve"> to obtain information we can apply to our operations.  </w:t>
      </w:r>
    </w:p>
    <w:p w14:paraId="2A2C48EE" w14:textId="41886260" w:rsidR="008C58E2" w:rsidRPr="00DB2C55" w:rsidRDefault="00DB2C55" w:rsidP="008C58E2">
      <w:pPr>
        <w:numPr>
          <w:ilvl w:val="0"/>
          <w:numId w:val="1"/>
        </w:numPr>
        <w:spacing w:after="0"/>
      </w:pPr>
      <w:r>
        <w:rPr>
          <w:rFonts w:eastAsia="Calibri" w:cs="Times New Roman"/>
        </w:rPr>
        <w:t>Learn</w:t>
      </w:r>
      <w:r w:rsidR="008C58E2" w:rsidRPr="00AB67AA">
        <w:rPr>
          <w:rFonts w:eastAsia="Calibri" w:cs="Times New Roman"/>
        </w:rPr>
        <w:t xml:space="preserve"> how our peers are adapting to changes and the latest </w:t>
      </w:r>
      <w:r>
        <w:rPr>
          <w:rFonts w:eastAsia="Calibri" w:cs="Times New Roman"/>
        </w:rPr>
        <w:t xml:space="preserve">industry </w:t>
      </w:r>
      <w:r w:rsidR="008C58E2" w:rsidRPr="00AB67AA">
        <w:rPr>
          <w:rFonts w:eastAsia="Calibri" w:cs="Times New Roman"/>
        </w:rPr>
        <w:t>benchmarks.</w:t>
      </w:r>
    </w:p>
    <w:p w14:paraId="0F1EE721" w14:textId="671ADD58" w:rsidR="00DB2C55" w:rsidRPr="00DB2C55" w:rsidRDefault="00DB2C55" w:rsidP="00DB2C55">
      <w:pPr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Discover</w:t>
      </w:r>
      <w:r w:rsidRPr="00DB2C55">
        <w:rPr>
          <w:rFonts w:cstheme="minorHAnsi"/>
        </w:rPr>
        <w:t xml:space="preserve"> the latest technology solutions and industry trends. </w:t>
      </w:r>
    </w:p>
    <w:p w14:paraId="65D05B4D" w14:textId="0125CD98" w:rsidR="00DB2C55" w:rsidRPr="00DB2C55" w:rsidRDefault="00DB2C55" w:rsidP="00DB2C55">
      <w:pPr>
        <w:numPr>
          <w:ilvl w:val="0"/>
          <w:numId w:val="1"/>
        </w:numPr>
        <w:spacing w:after="0"/>
        <w:rPr>
          <w:rFonts w:cstheme="minorHAnsi"/>
        </w:rPr>
      </w:pPr>
      <w:r w:rsidRPr="00DB2C55">
        <w:rPr>
          <w:rFonts w:cstheme="minorHAnsi"/>
        </w:rPr>
        <w:t>Bring back practical plans of action</w:t>
      </w:r>
      <w:r w:rsidR="00C34CDF">
        <w:rPr>
          <w:rFonts w:cstheme="minorHAnsi"/>
        </w:rPr>
        <w:t>,</w:t>
      </w:r>
      <w:r w:rsidRPr="00DB2C55">
        <w:rPr>
          <w:rFonts w:cstheme="minorHAnsi"/>
        </w:rPr>
        <w:t xml:space="preserve"> learn ways to impact strategy and add tangible value to our company.</w:t>
      </w:r>
    </w:p>
    <w:p w14:paraId="7FF69CB6" w14:textId="4AC488F2" w:rsidR="008C58E2" w:rsidRPr="00F62C26" w:rsidRDefault="008C58E2" w:rsidP="008C58E2">
      <w:pPr>
        <w:numPr>
          <w:ilvl w:val="0"/>
          <w:numId w:val="1"/>
        </w:numPr>
        <w:spacing w:after="0"/>
        <w:rPr>
          <w:rFonts w:cstheme="minorHAnsi"/>
        </w:rPr>
      </w:pPr>
      <w:r w:rsidRPr="00F62C26">
        <w:rPr>
          <w:rFonts w:cstheme="minorHAnsi"/>
        </w:rPr>
        <w:t xml:space="preserve">Network and </w:t>
      </w:r>
      <w:r w:rsidR="00DB2C55">
        <w:rPr>
          <w:rFonts w:cstheme="minorHAnsi"/>
        </w:rPr>
        <w:t>tap into the knowledge</w:t>
      </w:r>
      <w:r w:rsidRPr="00F62C26">
        <w:rPr>
          <w:rFonts w:cstheme="minorHAnsi"/>
        </w:rPr>
        <w:t xml:space="preserve"> </w:t>
      </w:r>
      <w:r w:rsidR="00DB2C55">
        <w:rPr>
          <w:rFonts w:cstheme="minorHAnsi"/>
        </w:rPr>
        <w:t>of</w:t>
      </w:r>
      <w:r w:rsidRPr="00F62C26">
        <w:rPr>
          <w:rFonts w:cstheme="minorHAnsi"/>
        </w:rPr>
        <w:t xml:space="preserve"> other industry professionals.</w:t>
      </w:r>
    </w:p>
    <w:p w14:paraId="7B8B84C4" w14:textId="27728ABC" w:rsidR="00AB67AA" w:rsidRPr="00F62C26" w:rsidRDefault="00E74A51" w:rsidP="00AB67AA">
      <w:pPr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F</w:t>
      </w:r>
      <w:r w:rsidR="00DB2C55">
        <w:rPr>
          <w:rFonts w:cstheme="minorHAnsi"/>
        </w:rPr>
        <w:t>ind</w:t>
      </w:r>
      <w:r w:rsidR="00AB67AA" w:rsidRPr="00F62C26">
        <w:rPr>
          <w:rFonts w:cstheme="minorHAnsi"/>
        </w:rPr>
        <w:t xml:space="preserve"> new vendors, suppliers, and</w:t>
      </w:r>
      <w:r>
        <w:rPr>
          <w:rFonts w:cstheme="minorHAnsi"/>
        </w:rPr>
        <w:t>/or</w:t>
      </w:r>
      <w:r w:rsidR="00AB67AA" w:rsidRPr="00F62C26">
        <w:rPr>
          <w:rFonts w:cstheme="minorHAnsi"/>
        </w:rPr>
        <w:t xml:space="preserve"> business partnerships</w:t>
      </w:r>
      <w:r w:rsidR="00883155" w:rsidRPr="00F62C26">
        <w:rPr>
          <w:rFonts w:cstheme="minorHAnsi"/>
        </w:rPr>
        <w:t>.</w:t>
      </w:r>
      <w:r w:rsidR="00AB67AA" w:rsidRPr="00F62C26">
        <w:rPr>
          <w:rFonts w:cstheme="minorHAnsi"/>
        </w:rPr>
        <w:t xml:space="preserve"> </w:t>
      </w:r>
    </w:p>
    <w:p w14:paraId="32E6F28C" w14:textId="77777777" w:rsidR="008C58E2" w:rsidRPr="00AB67AA" w:rsidRDefault="008C58E2" w:rsidP="008C58E2">
      <w:pPr>
        <w:spacing w:after="0"/>
      </w:pPr>
    </w:p>
    <w:p w14:paraId="60F3A539" w14:textId="77777777" w:rsidR="008C58E2" w:rsidRPr="00AB67AA" w:rsidRDefault="008C58E2" w:rsidP="008C58E2">
      <w:pPr>
        <w:spacing w:after="0"/>
      </w:pPr>
      <w:r w:rsidRPr="00AB67AA">
        <w:t>Here is the complete breakdown of the conference costs:</w:t>
      </w:r>
    </w:p>
    <w:p w14:paraId="7E1656AB" w14:textId="236CFEEF" w:rsidR="008C58E2" w:rsidRPr="00AB67AA" w:rsidRDefault="008C58E2" w:rsidP="008C58E2">
      <w:pPr>
        <w:pStyle w:val="ListParagraph"/>
        <w:numPr>
          <w:ilvl w:val="0"/>
          <w:numId w:val="2"/>
        </w:numPr>
        <w:spacing w:after="0"/>
      </w:pPr>
      <w:r w:rsidRPr="00AB67AA">
        <w:t>Airfare to San Antonio: Average is $</w:t>
      </w:r>
      <w:r w:rsidRPr="00AB67AA">
        <w:rPr>
          <w:highlight w:val="yellow"/>
        </w:rPr>
        <w:t>____</w:t>
      </w:r>
    </w:p>
    <w:p w14:paraId="3A07CB98" w14:textId="034440FD" w:rsidR="008C58E2" w:rsidRPr="00AB67AA" w:rsidRDefault="008C58E2" w:rsidP="008C58E2">
      <w:pPr>
        <w:pStyle w:val="ListParagraph"/>
        <w:numPr>
          <w:ilvl w:val="0"/>
          <w:numId w:val="2"/>
        </w:numPr>
        <w:spacing w:after="0"/>
      </w:pPr>
      <w:r w:rsidRPr="00AB67AA">
        <w:t>Uber fare: Average $</w:t>
      </w:r>
      <w:r w:rsidRPr="00AB67AA">
        <w:rPr>
          <w:highlight w:val="yellow"/>
        </w:rPr>
        <w:t>______</w:t>
      </w:r>
      <w:r w:rsidRPr="00AB67AA">
        <w:t xml:space="preserve"> roundtrip to airport, airport shuttle roundtrip </w:t>
      </w:r>
      <w:r w:rsidR="004F601E" w:rsidRPr="00AB67AA">
        <w:t>provided.</w:t>
      </w:r>
    </w:p>
    <w:p w14:paraId="581A483B" w14:textId="5C44DB20" w:rsidR="008C58E2" w:rsidRPr="00AB67AA" w:rsidRDefault="008C58E2" w:rsidP="008C58E2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AB67AA">
        <w:t>Hotel: The conference is held at La Cantera Hotel</w:t>
      </w:r>
      <w:r w:rsidR="009464E0">
        <w:t>:</w:t>
      </w:r>
      <w:r w:rsidRPr="00AB67AA">
        <w:t xml:space="preserve"> </w:t>
      </w:r>
      <w:r w:rsidRPr="00AB67AA">
        <w:rPr>
          <w:b/>
          <w:bCs/>
        </w:rPr>
        <w:t xml:space="preserve">$299/night + tax and fees </w:t>
      </w:r>
    </w:p>
    <w:p w14:paraId="51EC173F" w14:textId="10DBD346" w:rsidR="008C58E2" w:rsidRPr="00AB67AA" w:rsidRDefault="008C58E2" w:rsidP="008C58E2">
      <w:pPr>
        <w:pStyle w:val="ListParagraph"/>
        <w:numPr>
          <w:ilvl w:val="0"/>
          <w:numId w:val="2"/>
        </w:numPr>
        <w:spacing w:after="0"/>
      </w:pPr>
      <w:r w:rsidRPr="00AB67AA">
        <w:lastRenderedPageBreak/>
        <w:t xml:space="preserve">Conference Registration: </w:t>
      </w:r>
      <w:r w:rsidRPr="00AB67AA">
        <w:rPr>
          <w:b/>
          <w:bCs/>
        </w:rPr>
        <w:t>Early Registration</w:t>
      </w:r>
      <w:r w:rsidR="009464E0">
        <w:rPr>
          <w:b/>
          <w:bCs/>
        </w:rPr>
        <w:t>:</w:t>
      </w:r>
      <w:r w:rsidRPr="00AB67AA">
        <w:rPr>
          <w:b/>
          <w:bCs/>
        </w:rPr>
        <w:t xml:space="preserve"> $899 until December 31</w:t>
      </w:r>
      <w:r w:rsidRPr="00AB67AA">
        <w:rPr>
          <w:b/>
          <w:bCs/>
          <w:vertAlign w:val="superscript"/>
        </w:rPr>
        <w:t>st</w:t>
      </w:r>
      <w:r w:rsidR="009464E0">
        <w:rPr>
          <w:b/>
          <w:bCs/>
        </w:rPr>
        <w:t>, 2023</w:t>
      </w:r>
      <w:r w:rsidR="009464E0">
        <w:t>(</w:t>
      </w:r>
      <w:r w:rsidRPr="00AB67AA">
        <w:t>$999</w:t>
      </w:r>
      <w:r w:rsidR="009464E0">
        <w:t xml:space="preserve"> after Dec. 31</w:t>
      </w:r>
      <w:r w:rsidR="009464E0" w:rsidRPr="009464E0">
        <w:rPr>
          <w:vertAlign w:val="superscript"/>
        </w:rPr>
        <w:t>st</w:t>
      </w:r>
      <w:r w:rsidR="009464E0">
        <w:t>, 2023)</w:t>
      </w:r>
      <w:r w:rsidRPr="00AB67AA">
        <w:t xml:space="preserve"> | </w:t>
      </w:r>
      <w:r w:rsidR="007E5200">
        <w:t>A</w:t>
      </w:r>
      <w:r w:rsidRPr="00AB67AA">
        <w:t>lumni rate for previous attendees</w:t>
      </w:r>
      <w:r w:rsidR="009464E0">
        <w:t>:</w:t>
      </w:r>
      <w:r w:rsidRPr="00AB67AA">
        <w:t xml:space="preserve"> </w:t>
      </w:r>
      <w:r w:rsidR="007E5200">
        <w:t>$</w:t>
      </w:r>
      <w:r w:rsidR="007E5200" w:rsidRPr="00AB67AA">
        <w:t>499</w:t>
      </w:r>
    </w:p>
    <w:p w14:paraId="33DE9792" w14:textId="77777777" w:rsidR="00883155" w:rsidRDefault="00883155" w:rsidP="008C58E2">
      <w:pPr>
        <w:spacing w:after="0"/>
        <w:ind w:left="360"/>
      </w:pPr>
    </w:p>
    <w:p w14:paraId="48880733" w14:textId="71F9E671" w:rsidR="00DB2C55" w:rsidRDefault="008C58E2" w:rsidP="00E02B0A">
      <w:pPr>
        <w:spacing w:after="0"/>
        <w:ind w:left="360"/>
      </w:pPr>
      <w:r w:rsidRPr="00AB67AA">
        <w:t xml:space="preserve">Total to attend the conference: </w:t>
      </w:r>
      <w:r w:rsidRPr="00AB67AA">
        <w:rPr>
          <w:highlight w:val="yellow"/>
        </w:rPr>
        <w:t>$____</w:t>
      </w:r>
    </w:p>
    <w:p w14:paraId="7CD5B3F6" w14:textId="77777777" w:rsidR="00E02B0A" w:rsidRDefault="00E02B0A" w:rsidP="00E02B0A">
      <w:pPr>
        <w:spacing w:after="0"/>
        <w:ind w:left="360"/>
      </w:pPr>
    </w:p>
    <w:p w14:paraId="2470ECCF" w14:textId="4716FBE6" w:rsidR="003232F7" w:rsidRPr="003232F7" w:rsidRDefault="003232F7" w:rsidP="00DB2C5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597"/>
        <w:rPr>
          <w:rFonts w:eastAsia="Times New Roman" w:cstheme="minorHAnsi"/>
        </w:rPr>
      </w:pPr>
      <w:r w:rsidRPr="003232F7">
        <w:rPr>
          <w:rFonts w:eastAsia="Times New Roman" w:cstheme="minorHAnsi"/>
        </w:rPr>
        <w:t xml:space="preserve">This investment will pay off in more efficient practices, proven solutions, new </w:t>
      </w:r>
      <w:r w:rsidR="004F601E" w:rsidRPr="003232F7">
        <w:rPr>
          <w:rFonts w:eastAsia="Times New Roman" w:cstheme="minorHAnsi"/>
        </w:rPr>
        <w:t>insights,</w:t>
      </w:r>
      <w:r w:rsidRPr="003232F7">
        <w:rPr>
          <w:rFonts w:eastAsia="Times New Roman" w:cstheme="minorHAnsi"/>
        </w:rPr>
        <w:t xml:space="preserve"> and ideas. In addition, I can provide a report</w:t>
      </w:r>
      <w:r w:rsidR="00DB2C55" w:rsidRPr="00DB2C55">
        <w:rPr>
          <w:rFonts w:eastAsia="Times New Roman" w:cstheme="minorHAnsi"/>
        </w:rPr>
        <w:t xml:space="preserve"> to our team with</w:t>
      </w:r>
      <w:r w:rsidRPr="003232F7">
        <w:rPr>
          <w:rFonts w:eastAsia="Times New Roman" w:cstheme="minorHAnsi"/>
        </w:rPr>
        <w:t xml:space="preserve"> my key takeaways and recommended actions</w:t>
      </w:r>
      <w:r w:rsidR="00DB2C55" w:rsidRPr="00DB2C55">
        <w:rPr>
          <w:rFonts w:eastAsia="Times New Roman" w:cstheme="minorHAnsi"/>
        </w:rPr>
        <w:t>.</w:t>
      </w:r>
    </w:p>
    <w:p w14:paraId="1B398A7B" w14:textId="77777777" w:rsidR="003232F7" w:rsidRPr="003232F7" w:rsidRDefault="003232F7" w:rsidP="003232F7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20" w:right="597"/>
        <w:rPr>
          <w:rFonts w:eastAsia="Times New Roman" w:cstheme="minorHAnsi"/>
        </w:rPr>
      </w:pPr>
    </w:p>
    <w:p w14:paraId="09825CE4" w14:textId="3756EFEE" w:rsidR="003232F7" w:rsidRPr="003232F7" w:rsidRDefault="003232F7" w:rsidP="00DB2C55">
      <w:pPr>
        <w:spacing w:after="0"/>
        <w:rPr>
          <w:rFonts w:eastAsia="Calibri" w:cstheme="minorHAnsi"/>
        </w:rPr>
      </w:pPr>
      <w:r w:rsidRPr="003232F7">
        <w:rPr>
          <w:rFonts w:eastAsia="Times New Roman" w:cstheme="minorHAnsi"/>
        </w:rPr>
        <w:t>I appreciate your approval</w:t>
      </w:r>
      <w:r w:rsidR="00DB2C55" w:rsidRPr="00DB2C55">
        <w:rPr>
          <w:rFonts w:eastAsia="Times New Roman" w:cstheme="minorHAnsi"/>
        </w:rPr>
        <w:t xml:space="preserve">. </w:t>
      </w:r>
      <w:r w:rsidR="00DB2C55" w:rsidRPr="00DB2C55">
        <w:rPr>
          <w:rFonts w:eastAsia="Calibri" w:cstheme="minorHAnsi"/>
        </w:rPr>
        <w:t>I’m confident we will receive a significant return for the relatively small investment by attending this event.</w:t>
      </w:r>
      <w:r w:rsidRPr="003232F7">
        <w:rPr>
          <w:rFonts w:eastAsia="Times New Roman" w:cstheme="minorHAnsi"/>
        </w:rPr>
        <w:t xml:space="preserve"> </w:t>
      </w:r>
    </w:p>
    <w:p w14:paraId="14E36B70" w14:textId="77777777" w:rsidR="009464E0" w:rsidRDefault="009464E0" w:rsidP="009464E0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894"/>
        <w:rPr>
          <w:rFonts w:eastAsia="Times New Roman" w:cstheme="minorHAnsi"/>
        </w:rPr>
      </w:pPr>
    </w:p>
    <w:p w14:paraId="763DD1BF" w14:textId="77777777" w:rsidR="009464E0" w:rsidRDefault="009464E0" w:rsidP="009464E0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894"/>
        <w:rPr>
          <w:rFonts w:eastAsia="Times New Roman" w:cstheme="minorHAnsi"/>
        </w:rPr>
      </w:pPr>
    </w:p>
    <w:p w14:paraId="47C9D5FC" w14:textId="739D57CA" w:rsidR="003232F7" w:rsidRPr="003232F7" w:rsidRDefault="003232F7" w:rsidP="009464E0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894"/>
        <w:rPr>
          <w:rFonts w:eastAsia="Times New Roman" w:cstheme="minorHAnsi"/>
        </w:rPr>
      </w:pPr>
      <w:r w:rsidRPr="003232F7">
        <w:rPr>
          <w:rFonts w:eastAsia="Times New Roman" w:cstheme="minorHAnsi"/>
        </w:rPr>
        <w:t>Sincerely,</w:t>
      </w:r>
    </w:p>
    <w:p w14:paraId="3AB7D898" w14:textId="2283820D" w:rsidR="00F62C26" w:rsidRDefault="00F62C26">
      <w:pPr>
        <w:rPr>
          <w:b/>
          <w:bCs/>
        </w:rPr>
      </w:pPr>
    </w:p>
    <w:p w14:paraId="498C6872" w14:textId="77777777" w:rsidR="00DB2C55" w:rsidRDefault="00DB2C55">
      <w:pPr>
        <w:rPr>
          <w:b/>
          <w:bCs/>
        </w:rPr>
      </w:pPr>
    </w:p>
    <w:p w14:paraId="6453E2DB" w14:textId="77777777" w:rsidR="00DB2C55" w:rsidRPr="00F62C26" w:rsidRDefault="00DB2C55">
      <w:pPr>
        <w:rPr>
          <w:b/>
          <w:bCs/>
        </w:rPr>
      </w:pPr>
    </w:p>
    <w:sectPr w:rsidR="00DB2C55" w:rsidRPr="00F6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tthew Morookian" w:date="2023-11-30T21:03:00Z" w:initials="MM">
    <w:p w14:paraId="164E0201" w14:textId="2C2CFCCD" w:rsidR="37E7E799" w:rsidRDefault="37E7E799">
      <w:r>
        <w:t>When I write emails like this, I would never use words like 'exclusive' or 'best-in-class'. It may be true, but it doesn't sound how people normally talk so I would remove these words.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4E020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C0041B2" w16cex:dateUtc="2023-12-01T02:03:00Z">
    <w16cex:extLst>
      <w16:ext xmlns="" xmlns:cr="http://schemas.microsoft.com/office/comments/2020/reactions" w16:uri="{CE6994B0-6A32-4C9F-8C6B-6E91EDA988CE}">
        <cr:reactions xmlns:cr="http://schemas.microsoft.com/office/comments/2020/reactions">
          <cr:reaction reactionType="1">
            <cr:reactionInfo dateUtc="2023-12-01T13:57:10Z">
              <cr:user userId="S::JWillis@apexanalytix.com::41467d47-a201-441c-b9e0-8de42f8348c2" userProvider="AD" userName="Jessica Abreu Willis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4E0201" w16cid:durableId="5C0041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773"/>
    <w:multiLevelType w:val="hybridMultilevel"/>
    <w:tmpl w:val="54C8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7F2A"/>
    <w:multiLevelType w:val="multilevel"/>
    <w:tmpl w:val="8A02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5444C"/>
    <w:multiLevelType w:val="hybridMultilevel"/>
    <w:tmpl w:val="B192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361747">
    <w:abstractNumId w:val="0"/>
  </w:num>
  <w:num w:numId="2" w16cid:durableId="1595942268">
    <w:abstractNumId w:val="2"/>
  </w:num>
  <w:num w:numId="3" w16cid:durableId="141704799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ew Morookian">
    <w15:presenceInfo w15:providerId="AD" w15:userId="S::mmorookian@apexanalytix.com::b00e3984-8886-42f8-923b-9ac328ae07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2"/>
    <w:rsid w:val="000A5167"/>
    <w:rsid w:val="001506C0"/>
    <w:rsid w:val="001D6FA1"/>
    <w:rsid w:val="00214A1F"/>
    <w:rsid w:val="002279BC"/>
    <w:rsid w:val="0028712E"/>
    <w:rsid w:val="00287E7B"/>
    <w:rsid w:val="003232F7"/>
    <w:rsid w:val="003816BB"/>
    <w:rsid w:val="00477EA7"/>
    <w:rsid w:val="004C77B2"/>
    <w:rsid w:val="004F601E"/>
    <w:rsid w:val="0051531B"/>
    <w:rsid w:val="00586A8B"/>
    <w:rsid w:val="00654D92"/>
    <w:rsid w:val="00673ADF"/>
    <w:rsid w:val="00783D93"/>
    <w:rsid w:val="007E5200"/>
    <w:rsid w:val="008477C9"/>
    <w:rsid w:val="00883155"/>
    <w:rsid w:val="008C58E2"/>
    <w:rsid w:val="009464E0"/>
    <w:rsid w:val="00962885"/>
    <w:rsid w:val="00993582"/>
    <w:rsid w:val="009D625F"/>
    <w:rsid w:val="00AB67AA"/>
    <w:rsid w:val="00C34CDF"/>
    <w:rsid w:val="00D26A76"/>
    <w:rsid w:val="00DB2C55"/>
    <w:rsid w:val="00DD17D1"/>
    <w:rsid w:val="00E02B0A"/>
    <w:rsid w:val="00E74A51"/>
    <w:rsid w:val="00EC2173"/>
    <w:rsid w:val="00F4042B"/>
    <w:rsid w:val="00F62C26"/>
    <w:rsid w:val="157F491F"/>
    <w:rsid w:val="32BFA576"/>
    <w:rsid w:val="345B75D7"/>
    <w:rsid w:val="37E7E799"/>
    <w:rsid w:val="492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ACE3"/>
  <w15:chartTrackingRefBased/>
  <w15:docId w15:val="{E1B4B397-345A-40F3-9ACA-8AB2BF77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7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17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17D1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32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232F7"/>
    <w:rPr>
      <w:rFonts w:ascii="Arial" w:eastAsia="Times New Roman" w:hAnsi="Arial" w:cs="Arial"/>
    </w:rPr>
  </w:style>
  <w:style w:type="paragraph" w:customStyle="1" w:styleId="ld-fh-element">
    <w:name w:val="ld-fh-element"/>
    <w:basedOn w:val="Normal"/>
    <w:rsid w:val="0028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1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6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05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66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Abreu Willis</dc:creator>
  <cp:keywords/>
  <dc:description/>
  <cp:lastModifiedBy>Matthew Chilton</cp:lastModifiedBy>
  <cp:revision>2</cp:revision>
  <dcterms:created xsi:type="dcterms:W3CDTF">2023-12-01T17:21:00Z</dcterms:created>
  <dcterms:modified xsi:type="dcterms:W3CDTF">2023-12-01T17:21:00Z</dcterms:modified>
</cp:coreProperties>
</file>